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Извещение об отмене</w:t>
      </w: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запроса котировок в электронной форме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 право заключения договора </w:t>
      </w:r>
    </w:p>
    <w:p>
      <w:pPr>
        <w:keepNext w:val="true"/>
        <w:suppressAutoHyphens w:val="true"/>
        <w:spacing w:before="240" w:after="12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поставку расходных материалов для рефракционной хирургии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ЗКЭ-16-186-НАБ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Номер закупки № 3265 (31603878449))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-709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6"/>
          <w:shd w:fill="auto" w:val="clear"/>
        </w:rPr>
        <w:t xml:space="preserve">Заказчик: </w:t>
      </w:r>
    </w:p>
    <w:p>
      <w:pPr>
        <w:suppressAutoHyphens w:val="true"/>
        <w:spacing w:before="0" w:after="0" w:line="360"/>
        <w:ind w:right="0" w:left="-709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-709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  <w:t xml:space="preserve">Калужский филиал ФГАУ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  <w:t xml:space="preserve">МНТК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  <w:t xml:space="preserve">Микрохирургия глаза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  <w:t xml:space="preserve">им. акад. С.Н.Федорова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  <w:t xml:space="preserve">Минздрава России извещает всех заинтересованных лиц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6"/>
          <w:shd w:fill="auto" w:val="clear"/>
        </w:rPr>
        <w:t xml:space="preserve"> об отмене запроса котировок в электронной форме на право заключения договора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на поставку расходных материалов для рефракционной хирургии № ЗКЭ-16-186-НАБ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 основании п.3.2 Положения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о закупке товаров, работ, услуг федерального государственного автономного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Межотраслевой научно-технический комплекс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Микрохирургия глаза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имени академика С.Н.Федорова Министерства здравоохранения Российской Федерации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0" w:left="-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360"/>
        <w:ind w:right="0" w:left="-709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Директор филиала                                               А.В. Терещенко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